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F9" w:rsidRDefault="00505022">
      <w:pPr>
        <w:spacing w:before="100" w:beforeAutospacing="1" w:after="100" w:afterAutospacing="1"/>
        <w:ind w:right="-26"/>
        <w:divId w:val="470444331"/>
      </w:pPr>
      <w:r>
        <w:rPr>
          <w:b/>
          <w:bCs/>
        </w:rPr>
        <w:t>K32     PANEL CUBICLES</w:t>
      </w:r>
    </w:p>
    <w:p w:rsidR="007521F9" w:rsidRDefault="00505022">
      <w:pPr>
        <w:spacing w:before="100" w:beforeAutospacing="1" w:after="100" w:afterAutospacing="1"/>
        <w:ind w:right="-26"/>
        <w:divId w:val="470444331"/>
      </w:pPr>
      <w:r>
        <w:t> </w:t>
      </w:r>
    </w:p>
    <w:p w:rsidR="007521F9" w:rsidRDefault="00505022">
      <w:pPr>
        <w:spacing w:before="100" w:beforeAutospacing="1" w:after="100" w:afterAutospacing="1"/>
        <w:ind w:right="-26"/>
        <w:divId w:val="470444331"/>
      </w:pPr>
      <w:r>
        <w:rPr>
          <w:b/>
          <w:bCs/>
        </w:rPr>
        <w:t>120      PANEL CUBICLES - UNFRAMED</w:t>
      </w:r>
    </w:p>
    <w:p w:rsidR="007521F9" w:rsidRDefault="00505022">
      <w:pPr>
        <w:pStyle w:val="NormalWeb"/>
        <w:spacing w:before="0" w:beforeAutospacing="0" w:after="0" w:afterAutospacing="0"/>
        <w:ind w:right="-26"/>
        <w:divId w:val="470444331"/>
      </w:pPr>
      <w:r>
        <w:rPr>
          <w:b/>
          <w:bCs/>
        </w:rPr>
        <w:t> </w:t>
      </w:r>
    </w:p>
    <w:p w:rsidR="001F5CFE" w:rsidRDefault="00505022" w:rsidP="004B268C">
      <w:pPr>
        <w:pStyle w:val="NormalWeb"/>
        <w:spacing w:before="0" w:beforeAutospacing="0" w:after="0" w:afterAutospacing="0"/>
        <w:ind w:left="720" w:right="-26"/>
        <w:divId w:val="470444331"/>
      </w:pPr>
      <w:r>
        <w:rPr>
          <w:b/>
          <w:bCs/>
        </w:rPr>
        <w:t>Manufacturer:</w:t>
      </w:r>
      <w:r w:rsidR="00EA01A9">
        <w:t xml:space="preserve"> </w:t>
      </w:r>
      <w:proofErr w:type="spellStart"/>
      <w:r w:rsidR="004B268C">
        <w:t>Formwise</w:t>
      </w:r>
      <w:proofErr w:type="spellEnd"/>
      <w:r w:rsidR="004B268C">
        <w:t xml:space="preserve"> Washrooms Ltd, Unit 3 Wendel Point, Park Farm, Wellingborough, Northamptonshire NN8 6BA</w:t>
      </w:r>
      <w:r w:rsidR="00EA01A9">
        <w:t xml:space="preserve">. </w:t>
      </w:r>
    </w:p>
    <w:p w:rsidR="00EA01A9" w:rsidRDefault="00EA01A9" w:rsidP="001F5CFE">
      <w:pPr>
        <w:pStyle w:val="NormalWeb"/>
        <w:spacing w:before="0" w:beforeAutospacing="0" w:after="0" w:afterAutospacing="0"/>
        <w:ind w:left="720" w:right="-26"/>
        <w:divId w:val="470444331"/>
      </w:pPr>
      <w:r>
        <w:t>T: 01933 405961 F: 01933 405971</w:t>
      </w:r>
    </w:p>
    <w:p w:rsidR="00205EDB" w:rsidRDefault="00EA01A9" w:rsidP="00EA01A9">
      <w:pPr>
        <w:pStyle w:val="NormalWeb"/>
        <w:spacing w:before="0" w:beforeAutospacing="0" w:after="0" w:afterAutospacing="0"/>
        <w:ind w:left="720" w:right="-26"/>
        <w:divId w:val="470444331"/>
      </w:pPr>
      <w:r>
        <w:t xml:space="preserve">Email: </w:t>
      </w:r>
      <w:hyperlink r:id="rId4" w:history="1">
        <w:r w:rsidRPr="00BC450E">
          <w:rPr>
            <w:rStyle w:val="Hyperlink"/>
          </w:rPr>
          <w:t>sales@formwise-washrooms.co.uk</w:t>
        </w:r>
      </w:hyperlink>
      <w:r>
        <w:t xml:space="preserve"> </w:t>
      </w:r>
    </w:p>
    <w:p w:rsidR="007521F9" w:rsidRDefault="00EA01A9" w:rsidP="00EA01A9">
      <w:pPr>
        <w:pStyle w:val="NormalWeb"/>
        <w:spacing w:before="0" w:beforeAutospacing="0" w:after="0" w:afterAutospacing="0"/>
        <w:ind w:left="720" w:right="-26"/>
        <w:divId w:val="470444331"/>
      </w:pPr>
      <w:r>
        <w:t xml:space="preserve">Web: </w:t>
      </w:r>
      <w:hyperlink r:id="rId5" w:history="1">
        <w:r w:rsidR="00215866" w:rsidRPr="00A214F0">
          <w:rPr>
            <w:rStyle w:val="Hyperlink"/>
          </w:rPr>
          <w:t>www.formwise-washrooms.co.uk</w:t>
        </w:r>
      </w:hyperlink>
    </w:p>
    <w:p w:rsidR="00215866" w:rsidRDefault="00215866" w:rsidP="00EA01A9">
      <w:pPr>
        <w:pStyle w:val="NormalWeb"/>
        <w:spacing w:before="0" w:beforeAutospacing="0" w:after="0" w:afterAutospacing="0"/>
        <w:ind w:left="720" w:right="-26"/>
        <w:divId w:val="470444331"/>
      </w:pPr>
    </w:p>
    <w:p w:rsidR="007521F9" w:rsidRDefault="00505022">
      <w:pPr>
        <w:pStyle w:val="NormalWeb"/>
        <w:spacing w:before="0" w:beforeAutospacing="0" w:after="0" w:afterAutospacing="0"/>
        <w:ind w:right="-26"/>
        <w:divId w:val="470444331"/>
      </w:pPr>
      <w:r>
        <w:t xml:space="preserve">            </w:t>
      </w:r>
    </w:p>
    <w:p w:rsidR="007521F9" w:rsidRDefault="00505022">
      <w:pPr>
        <w:pStyle w:val="NormalWeb"/>
        <w:spacing w:before="0" w:beforeAutospacing="0" w:after="0" w:afterAutospacing="0"/>
        <w:ind w:right="-26" w:firstLine="720"/>
        <w:divId w:val="470444331"/>
      </w:pPr>
      <w:r>
        <w:rPr>
          <w:b/>
          <w:bCs/>
        </w:rPr>
        <w:t>Product reference:</w:t>
      </w:r>
      <w:r>
        <w:t xml:space="preserve"> </w:t>
      </w:r>
      <w:r>
        <w:rPr>
          <w:sz w:val="32"/>
          <w:szCs w:val="32"/>
        </w:rPr>
        <w:t>‘</w:t>
      </w:r>
      <w:r w:rsidR="00F47D0F">
        <w:rPr>
          <w:rFonts w:ascii="Arial" w:hAnsi="Arial" w:cs="Arial"/>
          <w:b/>
          <w:bCs/>
          <w:sz w:val="32"/>
          <w:szCs w:val="32"/>
        </w:rPr>
        <w:t>lofty</w:t>
      </w:r>
      <w:r w:rsidR="004B268C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4B268C">
        <w:rPr>
          <w:rFonts w:ascii="Arial" w:hAnsi="Arial" w:cs="Arial"/>
          <w:b/>
          <w:bCs/>
          <w:sz w:val="32"/>
          <w:szCs w:val="32"/>
        </w:rPr>
        <w:t>mfc</w:t>
      </w:r>
      <w:proofErr w:type="spellEnd"/>
      <w:r>
        <w:rPr>
          <w:rFonts w:ascii="Arial" w:hAnsi="Arial" w:cs="Arial"/>
          <w:b/>
          <w:bCs/>
          <w:sz w:val="32"/>
          <w:szCs w:val="32"/>
        </w:rPr>
        <w:t>’</w:t>
      </w:r>
      <w:r>
        <w:t xml:space="preserve"> toilet cubicles</w:t>
      </w:r>
    </w:p>
    <w:p w:rsidR="007521F9" w:rsidRDefault="00505022">
      <w:pPr>
        <w:pStyle w:val="NormalWeb"/>
        <w:spacing w:before="0" w:beforeAutospacing="0" w:after="0" w:afterAutospacing="0"/>
        <w:ind w:right="-26"/>
        <w:divId w:val="470444331"/>
      </w:pPr>
      <w:r>
        <w:t xml:space="preserve">            </w:t>
      </w:r>
    </w:p>
    <w:p w:rsidR="007521F9" w:rsidRDefault="00505022">
      <w:pPr>
        <w:pStyle w:val="NormalWeb"/>
        <w:spacing w:before="0" w:beforeAutospacing="0" w:after="0" w:afterAutospacing="0"/>
        <w:ind w:left="720" w:right="-26"/>
        <w:divId w:val="470444331"/>
      </w:pPr>
      <w:r>
        <w:rPr>
          <w:b/>
          <w:bCs/>
        </w:rPr>
        <w:t>Panels/ Doors &amp; Pilasters:</w:t>
      </w:r>
      <w:r>
        <w:rPr>
          <w:rFonts w:ascii="Arial" w:hAnsi="Arial" w:cs="Arial"/>
          <w:sz w:val="20"/>
          <w:szCs w:val="20"/>
        </w:rPr>
        <w:t xml:space="preserve"> </w:t>
      </w:r>
      <w:r w:rsidR="004904FF">
        <w:t>19mm high performance moisture resistant (MR) melamine faced 710kg/m3 chipboard (MFC)</w:t>
      </w:r>
    </w:p>
    <w:p w:rsidR="007521F9" w:rsidRDefault="00505022">
      <w:pPr>
        <w:pStyle w:val="NormalWeb"/>
        <w:spacing w:before="0" w:beforeAutospacing="0" w:after="0" w:afterAutospacing="0"/>
        <w:ind w:left="720" w:right="-26"/>
        <w:divId w:val="470444331"/>
      </w:pPr>
      <w:r>
        <w:rPr>
          <w:b/>
          <w:bCs/>
        </w:rPr>
        <w:t xml:space="preserve">Core material: </w:t>
      </w:r>
      <w:r>
        <w:t>Not applicable.</w:t>
      </w:r>
    </w:p>
    <w:p w:rsidR="007521F9" w:rsidRDefault="00505022">
      <w:pPr>
        <w:pStyle w:val="NormalWeb"/>
        <w:spacing w:before="0" w:beforeAutospacing="0" w:after="0" w:afterAutospacing="0"/>
        <w:ind w:right="-26" w:firstLine="720"/>
        <w:divId w:val="470444331"/>
      </w:pPr>
      <w:r>
        <w:rPr>
          <w:b/>
          <w:bCs/>
        </w:rPr>
        <w:t xml:space="preserve">Finish: </w:t>
      </w:r>
      <w:r w:rsidR="00EA01A9">
        <w:t>Velour</w:t>
      </w:r>
      <w:r>
        <w:t>.</w:t>
      </w:r>
    </w:p>
    <w:p w:rsidR="007521F9" w:rsidRDefault="00505022">
      <w:pPr>
        <w:pStyle w:val="NormalWeb"/>
        <w:spacing w:before="0" w:beforeAutospacing="0" w:after="0" w:afterAutospacing="0"/>
        <w:ind w:right="-26" w:firstLine="720"/>
        <w:divId w:val="470444331"/>
      </w:pPr>
      <w:r>
        <w:rPr>
          <w:b/>
          <w:bCs/>
        </w:rPr>
        <w:t xml:space="preserve">Colour: </w:t>
      </w:r>
      <w:r>
        <w:t>Colour to b</w:t>
      </w:r>
      <w:r w:rsidR="00EA01A9">
        <w:t>e confirmed from Formwise Washrooms</w:t>
      </w:r>
      <w:r w:rsidR="004904FF">
        <w:t xml:space="preserve"> MFC</w:t>
      </w:r>
      <w:r>
        <w:t xml:space="preserve"> selection.</w:t>
      </w:r>
    </w:p>
    <w:p w:rsidR="007521F9" w:rsidRDefault="00505022">
      <w:pPr>
        <w:pStyle w:val="NormalWeb"/>
        <w:spacing w:before="0" w:beforeAutospacing="0" w:after="0" w:afterAutospacing="0"/>
        <w:ind w:left="720" w:right="-26"/>
        <w:divId w:val="470444331"/>
      </w:pPr>
      <w:r>
        <w:rPr>
          <w:b/>
          <w:bCs/>
        </w:rPr>
        <w:t>Edge treatment:</w:t>
      </w:r>
      <w:r>
        <w:t xml:space="preserve"> </w:t>
      </w:r>
      <w:r w:rsidR="004904FF">
        <w:t>All edges are lipped with matching / contrasting durable PVC.</w:t>
      </w:r>
    </w:p>
    <w:p w:rsidR="007521F9" w:rsidRDefault="00505022">
      <w:pPr>
        <w:pStyle w:val="NormalWeb"/>
        <w:spacing w:before="0" w:beforeAutospacing="0" w:after="0" w:afterAutospacing="0"/>
        <w:ind w:right="-26"/>
        <w:divId w:val="470444331"/>
      </w:pPr>
      <w:r>
        <w:t xml:space="preserve">            </w:t>
      </w:r>
    </w:p>
    <w:p w:rsidR="007521F9" w:rsidRDefault="00EA01A9">
      <w:pPr>
        <w:pStyle w:val="NormalWeb"/>
        <w:spacing w:before="0" w:beforeAutospacing="0" w:after="0" w:afterAutospacing="0"/>
        <w:ind w:left="720" w:right="-26"/>
        <w:divId w:val="470444331"/>
      </w:pPr>
      <w:r>
        <w:rPr>
          <w:b/>
          <w:bCs/>
        </w:rPr>
        <w:t>Headrail</w:t>
      </w:r>
      <w:r w:rsidR="00505022">
        <w:rPr>
          <w:b/>
          <w:bCs/>
        </w:rPr>
        <w:t>:</w:t>
      </w:r>
      <w:r>
        <w:t xml:space="preserve"> Rigid polished aluminium</w:t>
      </w:r>
      <w:r w:rsidR="00505022">
        <w:t xml:space="preserve"> section with bull-nosed leading edge.</w:t>
      </w:r>
    </w:p>
    <w:p w:rsidR="007521F9" w:rsidRDefault="00505022">
      <w:pPr>
        <w:pStyle w:val="NormalWeb"/>
        <w:spacing w:before="0" w:beforeAutospacing="0" w:after="0" w:afterAutospacing="0"/>
        <w:ind w:right="-26"/>
        <w:divId w:val="470444331"/>
      </w:pPr>
      <w:r>
        <w:t xml:space="preserve">            </w:t>
      </w:r>
    </w:p>
    <w:p w:rsidR="007521F9" w:rsidRDefault="004B268C">
      <w:pPr>
        <w:pStyle w:val="NormalWeb"/>
        <w:spacing w:before="0" w:beforeAutospacing="0" w:after="0" w:afterAutospacing="0"/>
        <w:ind w:left="720" w:right="-26"/>
        <w:divId w:val="470444331"/>
      </w:pPr>
      <w:r>
        <w:rPr>
          <w:b/>
          <w:bCs/>
        </w:rPr>
        <w:t xml:space="preserve">Legs: </w:t>
      </w:r>
      <w:r>
        <w:t>Tubular polished aluminium.</w:t>
      </w:r>
      <w:bookmarkStart w:id="0" w:name="_GoBack"/>
      <w:bookmarkEnd w:id="0"/>
    </w:p>
    <w:p w:rsidR="007521F9" w:rsidRDefault="00505022">
      <w:pPr>
        <w:pStyle w:val="NormalWeb"/>
        <w:spacing w:before="0" w:beforeAutospacing="0" w:after="0" w:afterAutospacing="0"/>
        <w:ind w:right="-26"/>
        <w:divId w:val="470444331"/>
      </w:pPr>
      <w:r>
        <w:t xml:space="preserve">            </w:t>
      </w:r>
    </w:p>
    <w:p w:rsidR="007521F9" w:rsidRDefault="00505022">
      <w:pPr>
        <w:pStyle w:val="NormalWeb"/>
        <w:spacing w:before="0" w:beforeAutospacing="0" w:after="0" w:afterAutospacing="0"/>
        <w:ind w:left="720" w:right="-26"/>
        <w:divId w:val="470444331"/>
      </w:pPr>
      <w:r>
        <w:rPr>
          <w:b/>
          <w:bCs/>
        </w:rPr>
        <w:t xml:space="preserve">Ironmongery/ Accessories: </w:t>
      </w:r>
      <w:r w:rsidR="00EA01A9">
        <w:t>Polished a</w:t>
      </w:r>
      <w:r>
        <w:t xml:space="preserve">luminium </w:t>
      </w:r>
      <w:r w:rsidR="00EA01A9">
        <w:t xml:space="preserve">adjustable </w:t>
      </w:r>
      <w:r>
        <w:t>pivo</w:t>
      </w:r>
      <w:r w:rsidR="00EA01A9">
        <w:t>t hinges / Coat hook /</w:t>
      </w:r>
      <w:r>
        <w:t xml:space="preserve"> DDA compliant slide opera</w:t>
      </w:r>
      <w:r w:rsidR="00EA01A9">
        <w:t>ted indicator bolt with elliptical</w:t>
      </w:r>
      <w:r>
        <w:t xml:space="preserve"> face </w:t>
      </w:r>
      <w:r w:rsidR="00EA01A9">
        <w:t>plate / E</w:t>
      </w:r>
      <w:r>
        <w:t>mergency release facility. Channel bracket partition fixings.</w:t>
      </w:r>
    </w:p>
    <w:p w:rsidR="007521F9" w:rsidRDefault="00505022">
      <w:pPr>
        <w:pStyle w:val="NormalWeb"/>
        <w:spacing w:before="0" w:beforeAutospacing="0" w:after="0" w:afterAutospacing="0"/>
        <w:ind w:right="-26" w:firstLine="720"/>
        <w:divId w:val="470444331"/>
      </w:pPr>
      <w:r>
        <w:rPr>
          <w:b/>
          <w:bCs/>
        </w:rPr>
        <w:t>Finish/ Colour:</w:t>
      </w:r>
      <w:r>
        <w:t xml:space="preserve"> Polished</w:t>
      </w:r>
      <w:r w:rsidR="00215866">
        <w:t>.</w:t>
      </w:r>
    </w:p>
    <w:p w:rsidR="007521F9" w:rsidRDefault="00505022">
      <w:pPr>
        <w:pStyle w:val="NormalWeb"/>
        <w:spacing w:before="0" w:beforeAutospacing="0" w:after="0" w:afterAutospacing="0"/>
        <w:ind w:right="-26"/>
        <w:divId w:val="470444331"/>
      </w:pPr>
      <w:r>
        <w:t xml:space="preserve">            </w:t>
      </w:r>
    </w:p>
    <w:p w:rsidR="007521F9" w:rsidRDefault="00505022">
      <w:pPr>
        <w:pStyle w:val="NormalWeb"/>
        <w:spacing w:before="0" w:beforeAutospacing="0" w:after="0" w:afterAutospacing="0"/>
        <w:ind w:right="-26" w:firstLine="720"/>
        <w:divId w:val="470444331"/>
      </w:pPr>
      <w:r>
        <w:rPr>
          <w:b/>
          <w:bCs/>
        </w:rPr>
        <w:t xml:space="preserve">Dimensions: </w:t>
      </w:r>
      <w:r w:rsidR="00000200">
        <w:t>240</w:t>
      </w:r>
      <w:r w:rsidR="00EA01A9">
        <w:t>0</w:t>
      </w:r>
      <w:r w:rsidR="00000200">
        <w:t xml:space="preserve">mm overall height </w:t>
      </w:r>
    </w:p>
    <w:p w:rsidR="007521F9" w:rsidRDefault="00505022">
      <w:pPr>
        <w:pStyle w:val="NormalWeb"/>
        <w:spacing w:before="0" w:beforeAutospacing="0" w:after="0" w:afterAutospacing="0"/>
        <w:ind w:right="-26"/>
        <w:divId w:val="470444331"/>
      </w:pPr>
      <w:r>
        <w:rPr>
          <w:b/>
          <w:bCs/>
        </w:rPr>
        <w:t xml:space="preserve">            </w:t>
      </w:r>
    </w:p>
    <w:p w:rsidR="00505022" w:rsidRDefault="00505022">
      <w:pPr>
        <w:pStyle w:val="NormalWeb"/>
        <w:spacing w:before="0" w:beforeAutospacing="0" w:after="0" w:afterAutospacing="0"/>
        <w:ind w:left="720" w:right="-26"/>
        <w:divId w:val="470444331"/>
      </w:pPr>
      <w:r>
        <w:rPr>
          <w:b/>
          <w:bCs/>
        </w:rPr>
        <w:t>Other requirements:</w:t>
      </w:r>
      <w:r>
        <w:t xml:space="preserve"> Complete with outward opening doors to ambulant and enlarged cubicles where requested. Cubic</w:t>
      </w:r>
      <w:r w:rsidR="00EA01A9">
        <w:t>les with inward opening doors can</w:t>
      </w:r>
      <w:r>
        <w:t xml:space="preserve"> be set out to maintain 450mm diameter manoeuvring space within the cubicle.</w:t>
      </w:r>
    </w:p>
    <w:sectPr w:rsidR="00505022" w:rsidSect="007521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EA01A9"/>
    <w:rsid w:val="00000200"/>
    <w:rsid w:val="001A6EC4"/>
    <w:rsid w:val="001F5CFE"/>
    <w:rsid w:val="00205EDB"/>
    <w:rsid w:val="00215866"/>
    <w:rsid w:val="004904FF"/>
    <w:rsid w:val="004B268C"/>
    <w:rsid w:val="00505022"/>
    <w:rsid w:val="007521F9"/>
    <w:rsid w:val="00A45EB1"/>
    <w:rsid w:val="00D45BD4"/>
    <w:rsid w:val="00D63BEF"/>
    <w:rsid w:val="00EA01A9"/>
    <w:rsid w:val="00F4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947E1E"/>
  <w15:docId w15:val="{C7186B5F-A57F-4D9B-AEEA-E093EAFA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521F9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7521F9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7521F9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21F9"/>
    <w:rPr>
      <w:color w:val="0000FF"/>
      <w:u w:val="single"/>
    </w:rPr>
  </w:style>
  <w:style w:type="character" w:styleId="FollowedHyperlink">
    <w:name w:val="FollowedHyperlink"/>
    <w:basedOn w:val="DefaultParagraphFont"/>
    <w:rsid w:val="007521F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521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52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7521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4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rmwise-washrooms.co.uk" TargetMode="External"/><Relationship Id="rId4" Type="http://schemas.openxmlformats.org/officeDocument/2006/relationships/hyperlink" Target="mailto:sales@formwise-washroo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Bushboard Ltd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YBurke</dc:creator>
  <cp:lastModifiedBy>Tim Jupp</cp:lastModifiedBy>
  <cp:revision>2</cp:revision>
  <cp:lastPrinted>2009-01-07T12:16:00Z</cp:lastPrinted>
  <dcterms:created xsi:type="dcterms:W3CDTF">2017-05-16T14:03:00Z</dcterms:created>
  <dcterms:modified xsi:type="dcterms:W3CDTF">2017-05-16T14:03:00Z</dcterms:modified>
</cp:coreProperties>
</file>